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15C" w:rsidRPr="00D3715C" w:rsidRDefault="00D3715C" w:rsidP="00D3715C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</w:pPr>
      <w:r w:rsidRPr="00D3715C"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  <w:t>Meca: a modernização do sagrado</w:t>
      </w:r>
    </w:p>
    <w:p w:rsidR="00D3715C" w:rsidRDefault="00D3715C" w:rsidP="00D3715C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rFonts w:ascii="Georgia" w:hAnsi="Georgia"/>
          <w:b/>
          <w:bCs/>
          <w:color w:val="333333"/>
        </w:rPr>
        <w:t>Objetivo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Perceber o impacto da modernização em centros religiosos.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Conteúdos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Sagrado e profano, modernização.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Tempo estimado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Duas aulas.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Introdução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 xml:space="preserve">Tema da reportagem de VEJA, a modernização de Meca suscita algumas questões interessantes. Será que o berço do islamismo corre mesmo o risco de tornar-se "uma </w:t>
      </w:r>
      <w:proofErr w:type="spellStart"/>
      <w:r>
        <w:rPr>
          <w:rFonts w:ascii="Georgia" w:hAnsi="Georgia"/>
          <w:color w:val="000000"/>
          <w:sz w:val="20"/>
          <w:szCs w:val="20"/>
        </w:rPr>
        <w:t>Las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Vegas muçulmana", como afirmam alguns críticos ouvidos pela revista? Qual o impacto da modernização dos lugares santos? O exame desses pontos vai mostrar aos alunos como, desde a modernidade ocidental, as dimensões do sagrado e do profano tendem a se entrelaçar.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Desenvolvimento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black-bold"/>
          <w:rFonts w:ascii="Georgia" w:hAnsi="Georgia"/>
          <w:b/>
          <w:bCs/>
          <w:color w:val="000000"/>
          <w:sz w:val="20"/>
          <w:szCs w:val="20"/>
        </w:rPr>
        <w:t>1ª aula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Pergunte se a classe já ouviu falar sobre Meca, a cidade santa para diferentes religiões. Deixe que a turma expresse seus conhecimentos. Em seguida, questione os alunos sobre a localização da cidade e seu papel no mundo atual. Conte aos estudantes que ela está na Arábia Saudita e passa por uma grande modernização. Proponha que a classe leia a reportagem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hyperlink r:id="rId5" w:tgtFrame="_blank" w:history="1">
        <w:r>
          <w:rPr>
            <w:rStyle w:val="Hyperlink"/>
            <w:rFonts w:ascii="Georgia" w:hAnsi="Georgia"/>
            <w:color w:val="CC0000"/>
            <w:sz w:val="20"/>
            <w:szCs w:val="20"/>
          </w:rPr>
          <w:t>A Meca do turismo</w:t>
        </w:r>
      </w:hyperlink>
      <w:r>
        <w:rPr>
          <w:rFonts w:ascii="Georgia" w:hAnsi="Georgia"/>
          <w:color w:val="000000"/>
          <w:sz w:val="20"/>
          <w:szCs w:val="20"/>
        </w:rPr>
        <w:t>, publicada em VEJA.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Para ampliar os conhecimentos da moçada, faça uma aula expositiva sobre Arábia e a dinastia saudita, que impulsiona a modernização de Meca. Intercale as explicações com perguntas e discussões com a classe.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Comece dizendo que, até o início da década de 1920, a cidade santa de Meca estava sob o controle da dinastia </w:t>
      </w:r>
      <w:proofErr w:type="spellStart"/>
      <w:r>
        <w:rPr>
          <w:rFonts w:ascii="Georgia" w:hAnsi="Georgia"/>
          <w:color w:val="000000"/>
          <w:sz w:val="20"/>
          <w:szCs w:val="20"/>
        </w:rPr>
        <w:t>haxemita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. Os filhos de Hussein, xerife de Meca e rei do </w:t>
      </w:r>
      <w:proofErr w:type="spellStart"/>
      <w:r>
        <w:rPr>
          <w:rFonts w:ascii="Georgia" w:hAnsi="Georgia"/>
          <w:color w:val="000000"/>
          <w:sz w:val="20"/>
          <w:szCs w:val="20"/>
        </w:rPr>
        <w:t>Hejaz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(região da Arábia junto ao mar Vermelho), lideraram a rebelião árabe contra os turcos durante a I Guerra Mundial - focalizada no filme Lawrence da Arábia. No pós-guerra, os britânicos colocaram príncipes </w:t>
      </w:r>
      <w:proofErr w:type="spellStart"/>
      <w:r>
        <w:rPr>
          <w:rFonts w:ascii="Georgia" w:hAnsi="Georgia"/>
          <w:color w:val="000000"/>
          <w:sz w:val="20"/>
          <w:szCs w:val="20"/>
        </w:rPr>
        <w:t>haxemitas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nos tronos da </w:t>
      </w:r>
      <w:proofErr w:type="spellStart"/>
      <w:r>
        <w:rPr>
          <w:rFonts w:ascii="Georgia" w:hAnsi="Georgia"/>
          <w:color w:val="000000"/>
          <w:sz w:val="20"/>
          <w:szCs w:val="20"/>
        </w:rPr>
        <w:t>Transjordânia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(atual Jordânia) e do recém-criado Iraque. Diante da dispersão das forças do xerife de Meca, </w:t>
      </w:r>
      <w:proofErr w:type="spellStart"/>
      <w:r>
        <w:rPr>
          <w:rFonts w:ascii="Georgia" w:hAnsi="Georgia"/>
          <w:color w:val="000000"/>
          <w:sz w:val="20"/>
          <w:szCs w:val="20"/>
        </w:rPr>
        <w:t>Ibn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</w:t>
      </w:r>
      <w:proofErr w:type="spellStart"/>
      <w:r>
        <w:rPr>
          <w:rFonts w:ascii="Georgia" w:hAnsi="Georgia"/>
          <w:color w:val="000000"/>
          <w:sz w:val="20"/>
          <w:szCs w:val="20"/>
        </w:rPr>
        <w:t>Saud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, também aliado dos britânicos, conquistou o </w:t>
      </w:r>
      <w:proofErr w:type="spellStart"/>
      <w:r>
        <w:rPr>
          <w:rFonts w:ascii="Georgia" w:hAnsi="Georgia"/>
          <w:color w:val="000000"/>
          <w:sz w:val="20"/>
          <w:szCs w:val="20"/>
        </w:rPr>
        <w:t>Hejaz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em 1924, unificando a Arábia sob seu controle.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Retome a reportagem e chame a atenção da classe para o trecho em que se discute esse episódio. Segundo a revista, a proclamação do monarca saudita como guardião de Meca e Medina, em 1986, foi feita "por rivalidade com o então rei Hussein, da Jordânia, que se preparava para anunciar ao mundo árabe ser ele o guardião da mesquita de Al-Aqsa, em Jerusalém". Pergunte à classe se essa rivalidade pode ser associada ao tradicional conflito entre sauditas e </w:t>
      </w:r>
      <w:proofErr w:type="spellStart"/>
      <w:r>
        <w:rPr>
          <w:rFonts w:ascii="Georgia" w:hAnsi="Georgia"/>
          <w:color w:val="000000"/>
          <w:sz w:val="20"/>
          <w:szCs w:val="20"/>
        </w:rPr>
        <w:t>haxemitas</w:t>
      </w:r>
      <w:proofErr w:type="spellEnd"/>
      <w:r>
        <w:rPr>
          <w:rFonts w:ascii="Georgia" w:hAnsi="Georgia"/>
          <w:color w:val="000000"/>
          <w:sz w:val="20"/>
          <w:szCs w:val="20"/>
        </w:rPr>
        <w:t>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Explique também que, desde 1744, a dinastia saudita tem fortes vínculos com o wahabismo, uma das mais seitas mais rigorosas do islamismo sunita. Na atualidade, o wahabismo influencia a temida polícia religiosa saudita - que assegura o respeito aos rígidos padrões de vestuário e comportamento e hostiliza os infiéis.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Comente com a classe que, no Ocidente, a modernização, em geral, foi acompanhada pela separação entre a Igreja e o Estado. Essa separação é tênue no mundo islâmico, para dizer o mínimo, e inexistente na Arábia Saudita. Questione a moçada se é possível imaginar uma polícia religiosa atuando na voluptuosa </w:t>
      </w:r>
      <w:proofErr w:type="spellStart"/>
      <w:r>
        <w:rPr>
          <w:rFonts w:ascii="Georgia" w:hAnsi="Georgia"/>
          <w:color w:val="000000"/>
          <w:sz w:val="20"/>
          <w:szCs w:val="20"/>
        </w:rPr>
        <w:t>Las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Vegas ou em centros do turismo de luxo. A classe deve perceber os diferentes papeis da religião no Ocidente e no Oriente.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lastRenderedPageBreak/>
        <w:br/>
        <w:t xml:space="preserve">Discuta com a classe se as forças de segurança que controlaram os </w:t>
      </w:r>
      <w:proofErr w:type="gramStart"/>
      <w:r>
        <w:rPr>
          <w:rFonts w:ascii="Georgia" w:hAnsi="Georgia"/>
          <w:color w:val="000000"/>
          <w:sz w:val="20"/>
          <w:szCs w:val="20"/>
        </w:rPr>
        <w:t>3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milhões de peregrinos que visitaram Meca em 2010 poderão fazer o mesmo em 2020 - quando, segundo estimativas, a cidade deverá receber 50 milhões de visitantes. Pergunte à moçada se a modernização associada ao turismo pode colocar em xeque o wahabismo e a aparentemente inflexível sociedade saudita.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Como curiosidade, explique aos alunos que os lugares santos se multiplicam por todo o vale de Meca. Um deles é a fonte associada a Agar, serva de Abraão, que teve com ele um filho chamado Ismael, ancestral dos árabes. Os muçulmanos acreditam que Agar e o bebê Ismael precisavam desesperadamente de água, quando uma voz lhe ordenou que batesse no solo com o pé. Agar obedeceu, e uma fonte surgiu, salvando os dois da morte por desidratação. Os peregrinos do </w:t>
      </w:r>
      <w:proofErr w:type="spellStart"/>
      <w:r>
        <w:rPr>
          <w:rFonts w:ascii="Georgia" w:hAnsi="Georgia"/>
          <w:color w:val="000000"/>
          <w:sz w:val="20"/>
          <w:szCs w:val="20"/>
        </w:rPr>
        <w:t>Haji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devem visitar a fonte e também repetir o trajeto de Hagar, percorrendo a distância entre as colinas </w:t>
      </w:r>
      <w:proofErr w:type="gramStart"/>
      <w:r>
        <w:rPr>
          <w:rFonts w:ascii="Georgia" w:hAnsi="Georgia"/>
          <w:color w:val="000000"/>
          <w:sz w:val="20"/>
          <w:szCs w:val="20"/>
        </w:rPr>
        <w:t>al</w:t>
      </w:r>
      <w:proofErr w:type="gramEnd"/>
      <w:r>
        <w:rPr>
          <w:rFonts w:ascii="Georgia" w:hAnsi="Georgia"/>
          <w:color w:val="000000"/>
          <w:sz w:val="20"/>
          <w:szCs w:val="20"/>
        </w:rPr>
        <w:t>-Safa e al-</w:t>
      </w:r>
      <w:proofErr w:type="spellStart"/>
      <w:r>
        <w:rPr>
          <w:rFonts w:ascii="Georgia" w:hAnsi="Georgia"/>
          <w:color w:val="000000"/>
          <w:sz w:val="20"/>
          <w:szCs w:val="20"/>
        </w:rPr>
        <w:t>Marwah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, próximas da </w:t>
      </w:r>
      <w:proofErr w:type="spellStart"/>
      <w:r>
        <w:rPr>
          <w:rFonts w:ascii="Georgia" w:hAnsi="Georgia"/>
          <w:color w:val="000000"/>
          <w:sz w:val="20"/>
          <w:szCs w:val="20"/>
        </w:rPr>
        <w:t>Caaba</w:t>
      </w:r>
      <w:proofErr w:type="spellEnd"/>
      <w:r>
        <w:rPr>
          <w:rFonts w:ascii="Georgia" w:hAnsi="Georgia"/>
          <w:color w:val="000000"/>
          <w:sz w:val="20"/>
          <w:szCs w:val="20"/>
        </w:rPr>
        <w:t>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Para finalizar, proponha um debate em sala. Diga aos alunos que, com a febre imobiliária em Meca, é provável que esses locais sagrados fiquem cercados de construções. Pergunte a eles: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Qual deve ser o impacto disso sobre os peregrinos?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Eles vão deixar seus hotéis de luxo para percorrer um trecho urbanizado?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O maior conforto contribuirá para o reforço da fé?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black-bold"/>
          <w:rFonts w:ascii="Georgia" w:hAnsi="Georgia"/>
          <w:b/>
          <w:bCs/>
          <w:color w:val="000000"/>
          <w:sz w:val="20"/>
          <w:szCs w:val="20"/>
        </w:rPr>
        <w:t>2ª aula</w:t>
      </w:r>
      <w:r>
        <w:rPr>
          <w:rStyle w:val="apple-converted-space"/>
          <w:rFonts w:ascii="Georgia" w:hAnsi="Georgia"/>
          <w:b/>
          <w:bCs/>
          <w:color w:val="000000"/>
          <w:sz w:val="20"/>
          <w:szCs w:val="20"/>
        </w:rPr>
        <w:t> </w:t>
      </w:r>
      <w:r>
        <w:rPr>
          <w:rFonts w:ascii="Georgia" w:hAnsi="Georgia"/>
          <w:b/>
          <w:bCs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t xml:space="preserve">Retome o tema da aula anterior e proponha uma discussão sobre a modernização dos chamados "lugares santos". Lembre que, no Ocidente cristão, destacam-se três centros de peregrinações: Jerusalém, Roma e Santiago de </w:t>
      </w:r>
      <w:proofErr w:type="spellStart"/>
      <w:r>
        <w:rPr>
          <w:rFonts w:ascii="Georgia" w:hAnsi="Georgia"/>
          <w:color w:val="000000"/>
          <w:sz w:val="20"/>
          <w:szCs w:val="20"/>
        </w:rPr>
        <w:t>Compostela</w:t>
      </w:r>
      <w:proofErr w:type="spellEnd"/>
      <w:r>
        <w:rPr>
          <w:rFonts w:ascii="Georgia" w:hAnsi="Georgia"/>
          <w:color w:val="000000"/>
          <w:sz w:val="20"/>
          <w:szCs w:val="20"/>
        </w:rPr>
        <w:t>. Sugira que a moçada se divida em três grupos e pesquise como estão esses núcleos nos dias de hoje. Peça que verifiquem se a religiosidade coexiste com outros aspectos na construção da identidade de cada lugar.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Dê um tempo para que a classe realize a atividade. Os grupos devem chegar às seguintes conclusões:</w:t>
      </w:r>
    </w:p>
    <w:p w:rsidR="00D3715C" w:rsidRDefault="00D3715C" w:rsidP="00D3715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red-bold"/>
          <w:rFonts w:ascii="Georgia" w:hAnsi="Georgia"/>
          <w:b/>
          <w:bCs/>
          <w:color w:val="CC0000"/>
          <w:sz w:val="20"/>
          <w:szCs w:val="20"/>
        </w:rPr>
        <w:t>Jerusalém</w:t>
      </w:r>
      <w:r>
        <w:rPr>
          <w:rStyle w:val="apple-converted-space"/>
          <w:rFonts w:ascii="Georgia" w:hAnsi="Georgia"/>
          <w:b/>
          <w:bCs/>
          <w:color w:val="CC0000"/>
          <w:sz w:val="20"/>
          <w:szCs w:val="20"/>
        </w:rPr>
        <w:t> </w:t>
      </w:r>
      <w:r>
        <w:rPr>
          <w:rFonts w:ascii="Georgia" w:hAnsi="Georgia"/>
          <w:b/>
          <w:bCs/>
          <w:color w:val="CC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t>Na cidade santa para judeus, cristãos e muçulmanos, os conflitos políticos entre palestinos e israelenses assumem atualmente o primeiro plano.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red-bold"/>
          <w:rFonts w:ascii="Georgia" w:hAnsi="Georgia"/>
          <w:b/>
          <w:bCs/>
          <w:color w:val="CC0000"/>
          <w:sz w:val="20"/>
          <w:szCs w:val="20"/>
        </w:rPr>
        <w:t xml:space="preserve">Santiago de </w:t>
      </w:r>
      <w:proofErr w:type="spellStart"/>
      <w:r>
        <w:rPr>
          <w:rStyle w:val="red-bold"/>
          <w:rFonts w:ascii="Georgia" w:hAnsi="Georgia"/>
          <w:b/>
          <w:bCs/>
          <w:color w:val="CC0000"/>
          <w:sz w:val="20"/>
          <w:szCs w:val="20"/>
        </w:rPr>
        <w:t>Compostela</w:t>
      </w:r>
      <w:proofErr w:type="spellEnd"/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Localiza na Galícia, a cidade é hoje um centro turístico que oferece uma série de atrativos, entre os quais uma movimentada vida noturna.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red-bold"/>
          <w:rFonts w:ascii="Georgia" w:hAnsi="Georgia"/>
          <w:b/>
          <w:bCs/>
          <w:color w:val="CC0000"/>
          <w:sz w:val="20"/>
          <w:szCs w:val="20"/>
        </w:rPr>
        <w:t>Roma</w:t>
      </w:r>
      <w:r>
        <w:rPr>
          <w:rStyle w:val="apple-converted-space"/>
          <w:rFonts w:ascii="Georgia" w:hAnsi="Georgia"/>
          <w:b/>
          <w:bCs/>
          <w:color w:val="CC0000"/>
          <w:sz w:val="20"/>
          <w:szCs w:val="20"/>
        </w:rPr>
        <w:t> </w:t>
      </w:r>
      <w:r>
        <w:rPr>
          <w:rFonts w:ascii="Georgia" w:hAnsi="Georgia"/>
          <w:b/>
          <w:bCs/>
          <w:color w:val="CC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t xml:space="preserve">Principal cidade italiana, Roma é o melhor exemplo de núcleo religioso que passou por um bem-sucedido processo de modernização. Ela não é mais visitada apenas pelos romeiros - peregrinos que se dirigem à cidade dos papas -, mas por milhares de turistas de todas as crenças, atraídos por seu dinamismo econômico, cultural e de lazer. A modernização, com a separação entre a Igreja e o Estado, não se deu sem confrontos. Por mais de meio século, os papas não aceitaram a perda dos territórios pontifícios e a transformação de Roma em capital de uma Itália unificada. O conflito foi finalmente superado em 1929, com a assinatura do Tratado de </w:t>
      </w:r>
      <w:proofErr w:type="spellStart"/>
      <w:r>
        <w:rPr>
          <w:rFonts w:ascii="Georgia" w:hAnsi="Georgia"/>
          <w:color w:val="000000"/>
          <w:sz w:val="20"/>
          <w:szCs w:val="20"/>
        </w:rPr>
        <w:t>Latrão</w:t>
      </w:r>
      <w:proofErr w:type="spellEnd"/>
      <w:r>
        <w:rPr>
          <w:rFonts w:ascii="Georgia" w:hAnsi="Georgia"/>
          <w:color w:val="000000"/>
          <w:sz w:val="20"/>
          <w:szCs w:val="20"/>
        </w:rPr>
        <w:t>, entre a Itália e a Santa Sé, que criou o Estado da Cidade do Vaticano, dentro de Roma.</w:t>
      </w:r>
    </w:p>
    <w:p w:rsidR="00D3715C" w:rsidRDefault="00D3715C" w:rsidP="00D3715C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Pergunte aos alunos qual das três trajetórias provavelmente estará mais perto da modernização de Meca: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A de Roma, que incorporou todas as dimensões seculares da modernização?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A do núcleo galego, transformado em cidade turística?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Ou a de Jerusalém, mergulhada em conflitos políticos e religiosos?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Peça que os estudantes justifiquem a resposta.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lastRenderedPageBreak/>
        <w:br/>
        <w:t>Como tarefa complementar, proponha pesquisas sobre dois centros de peregrinações no Brasil: Aparecida, em São Paulo, e Juazeiro do Norte, no Ceará. O exame deve identificar aspectos da economia e da vida cultural desses núcleos, procurando mostrar em que medida eles passam por um processo de modernização.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Avaliação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As pesquisas e discussões devem mostrar aos alunos que a modernização de Meca dificilmente terá efeitos similares aos da ocidental, com o distanciamento entre as estruturas políticas e religiosas e a transformação de polos da fé em núcleos dinâmicos culturais e econômicos. A monarquia saudita e a polícia religiosa provavelmente resistirão à diminuição de seu controle sobre a sociedade. Talvez se multipliquem conflitos, como os que já ocorrem em Jerusalém.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Por sua vez, os centros brasileiros de peregrinações convivem sem problemas com a modernização, nas esferas econômica e cultural. É o caso de Juazeiro do Norte. Além de ser o segundo núcleo urbano mais importante do Ceará, a cidade do Padre Cícero exerce forte influência sobre o sul do estado e trechos de Pernambuco, Piauí, Paraíba e Rio Grande do Norte.</w:t>
      </w:r>
    </w:p>
    <w:p w:rsidR="0011423A" w:rsidRDefault="0011423A"/>
    <w:p w:rsidR="00AA2F8F" w:rsidRDefault="00AA2F8F" w:rsidP="00AA2F8F">
      <w:r>
        <w:t xml:space="preserve">Fonte: </w:t>
      </w:r>
      <w:hyperlink r:id="rId6" w:tgtFrame="_blank" w:history="1">
        <w:r>
          <w:rPr>
            <w:rStyle w:val="Hyperlink"/>
            <w:rFonts w:cs="Tahoma"/>
            <w:color w:val="3B5998"/>
            <w:shd w:val="clear" w:color="auto" w:fill="FFFFFF"/>
          </w:rPr>
          <w:t>http://revistaescola.abril.com.br/ensino-medio/plano-de-aula</w:t>
        </w:r>
      </w:hyperlink>
    </w:p>
    <w:p w:rsidR="00AA2F8F" w:rsidRDefault="00AA2F8F" w:rsidP="00AA2F8F">
      <w:r>
        <w:rPr>
          <w:rFonts w:cs="Tahoma"/>
          <w:color w:val="333333"/>
          <w:shd w:val="clear" w:color="auto" w:fill="FFFFFF"/>
        </w:rPr>
        <w:t>Acessado em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color w:val="333333"/>
        </w:rPr>
        <w:t>25/02/2013.</w:t>
      </w:r>
    </w:p>
    <w:p w:rsidR="00AA2F8F" w:rsidRDefault="00AA2F8F">
      <w:bookmarkStart w:id="0" w:name="_GoBack"/>
      <w:bookmarkEnd w:id="0"/>
    </w:p>
    <w:sectPr w:rsidR="00AA2F8F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3715C"/>
    <w:rsid w:val="0011423A"/>
    <w:rsid w:val="003E2F68"/>
    <w:rsid w:val="005D1192"/>
    <w:rsid w:val="00AA2F8F"/>
    <w:rsid w:val="00D07913"/>
    <w:rsid w:val="00D3715C"/>
    <w:rsid w:val="00DA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paragraph" w:styleId="Ttulo1">
    <w:name w:val="heading 1"/>
    <w:basedOn w:val="Normal"/>
    <w:link w:val="Ttulo1Char"/>
    <w:uiPriority w:val="9"/>
    <w:qFormat/>
    <w:rsid w:val="00D371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3715C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D37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intertitulo">
    <w:name w:val="intertitulo"/>
    <w:basedOn w:val="Fontepargpadro"/>
    <w:rsid w:val="00D3715C"/>
  </w:style>
  <w:style w:type="character" w:customStyle="1" w:styleId="apple-converted-space">
    <w:name w:val="apple-converted-space"/>
    <w:basedOn w:val="Fontepargpadro"/>
    <w:rsid w:val="00D3715C"/>
  </w:style>
  <w:style w:type="character" w:customStyle="1" w:styleId="black-bold">
    <w:name w:val="black-bold"/>
    <w:basedOn w:val="Fontepargpadro"/>
    <w:rsid w:val="00D3715C"/>
  </w:style>
  <w:style w:type="character" w:styleId="Hyperlink">
    <w:name w:val="Hyperlink"/>
    <w:basedOn w:val="Fontepargpadro"/>
    <w:uiPriority w:val="99"/>
    <w:semiHidden/>
    <w:unhideWhenUsed/>
    <w:rsid w:val="00D3715C"/>
    <w:rPr>
      <w:color w:val="0000FF"/>
      <w:u w:val="single"/>
    </w:rPr>
  </w:style>
  <w:style w:type="character" w:customStyle="1" w:styleId="red-bold">
    <w:name w:val="red-bold"/>
    <w:basedOn w:val="Fontepargpadro"/>
    <w:rsid w:val="00D371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5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16758">
          <w:marLeft w:val="0"/>
          <w:marRight w:val="0"/>
          <w:marTop w:val="150"/>
          <w:marBottom w:val="300"/>
          <w:divBdr>
            <w:top w:val="dotted" w:sz="6" w:space="0" w:color="CCCCCC"/>
            <w:left w:val="dotted" w:sz="6" w:space="15" w:color="CCCCCC"/>
            <w:bottom w:val="dotted" w:sz="6" w:space="0" w:color="CCCCCC"/>
            <w:right w:val="dotted" w:sz="6" w:space="11" w:color="CCCCCC"/>
          </w:divBdr>
        </w:div>
      </w:divsChild>
    </w:div>
    <w:div w:id="17088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evistaescola.abril.com.br/ensino-medio/plano-de-aula" TargetMode="External"/><Relationship Id="rId5" Type="http://schemas.openxmlformats.org/officeDocument/2006/relationships/hyperlink" Target="http://veja.abril.com.br/011210/meca-turismo-p-114.s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1217</Words>
  <Characters>6576</Characters>
  <Application>Microsoft Office Word</Application>
  <DocSecurity>0</DocSecurity>
  <Lines>54</Lines>
  <Paragraphs>15</Paragraphs>
  <ScaleCrop>false</ScaleCrop>
  <Company/>
  <LinksUpToDate>false</LinksUpToDate>
  <CharactersWithSpaces>7778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edjane</cp:lastModifiedBy>
  <cp:revision>3</cp:revision>
  <dcterms:created xsi:type="dcterms:W3CDTF">2013-02-28T01:33:00Z</dcterms:created>
  <dcterms:modified xsi:type="dcterms:W3CDTF">2013-03-01T02:09:00Z</dcterms:modified>
</cp:coreProperties>
</file>